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837" w:rsidRPr="00A713EA" w:rsidRDefault="00B41837" w:rsidP="00B4183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A713EA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Рабочая программа кружка по декоративно – прикладному творчеству «Рукодельница»</w:t>
      </w:r>
    </w:p>
    <w:p w:rsidR="00B41837" w:rsidRPr="00A713EA" w:rsidRDefault="00B41837" w:rsidP="00760E43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</w:p>
    <w:p w:rsidR="00B41837" w:rsidRPr="00A713EA" w:rsidRDefault="00B41837" w:rsidP="00B4183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</w:p>
    <w:p w:rsidR="00B41837" w:rsidRPr="00A713EA" w:rsidRDefault="00B41837" w:rsidP="00760E4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</w:p>
    <w:p w:rsidR="00B41837" w:rsidRPr="00A713EA" w:rsidRDefault="00B41837" w:rsidP="00B4183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A713EA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Рабочая программа кружка по декоративно – прикладному творчеству «Рукодельница»</w:t>
      </w:r>
    </w:p>
    <w:p w:rsidR="00B41837" w:rsidRPr="00A713EA" w:rsidRDefault="00B41837" w:rsidP="00B4183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A713EA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Пояснительная записка</w:t>
      </w:r>
    </w:p>
    <w:p w:rsidR="00B41837" w:rsidRPr="00A713EA" w:rsidRDefault="00B41837" w:rsidP="00B4183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A713EA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В настоящее время в общеобразовательных учреждениях практикуется системный подход к эстетическому образованию и воспитанию. Он осуществляется в процессе преподавания таких дисциплин, как «Изобразительное искусство», «Музыка», «Мировая художественная культура», а также с помощью различных факультативов, кружков по изучению искусства и других форм дополнительного эстетического образования и воспитания толерантной личности как носителя национальных культурных традиций.</w:t>
      </w:r>
    </w:p>
    <w:p w:rsidR="00B41837" w:rsidRPr="00A713EA" w:rsidRDefault="00B41837" w:rsidP="00B4183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A713EA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Знание народных традиций, зачастую тесно связанных с декоративно – прикладным искусством, играет особую роль в развитии у детей эмоционально – эстетического отношения к национальной культуре, к пониманию национальных культур других народов.</w:t>
      </w:r>
    </w:p>
    <w:p w:rsidR="00B41837" w:rsidRPr="00A713EA" w:rsidRDefault="00B41837" w:rsidP="00B4183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A713EA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Традиции наиболее прочно связаны с жизнью и бытом человека. В той или иной форме ребенок сталкивается с ними ежедневно, ежечасно, ощущая на себе силу их воздействия.</w:t>
      </w:r>
    </w:p>
    <w:p w:rsidR="00B41837" w:rsidRPr="00A713EA" w:rsidRDefault="00B41837" w:rsidP="00B4183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A713EA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Мир, в котором живет ребенок сегодня и в котором все пребывает в движении, заставляет людей искать четкие ориентиры, преодолевать противоречивость многих представлений и знаний, образующихся в результате неудержимого потока информации. В поисках цельности, в стремлении упорядочить свои знания, в том числе и в сфере эстетической, человек обращает </w:t>
      </w:r>
      <w:r w:rsidRPr="00A713EA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lastRenderedPageBreak/>
        <w:t>свой взор к истории, стремится осмыслить себя в сложных связях не только с настоящим, но и с прошлым. Здесь внимание его устремляется на все, что рождает ощущение непреходящих ценностей. Именно к таким ценностям и относится нестареющее, никогда не утрачивающее своей привлекательности художественное мышление предков, отображенное в народном искусстве.</w:t>
      </w:r>
    </w:p>
    <w:p w:rsidR="00B41837" w:rsidRPr="00A713EA" w:rsidRDefault="00B41837" w:rsidP="00B4183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A713EA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Все профессиональное искусство вышло из народного, которое является началом всякого искусства. Народная эстетика наиболее древняя, она – первооснова и один из главных источников современных эстетических воззрений. Больше всего сохранилась она в народном декоративно – прикладном искусстве, в существующих и сегодня художественных промыслах.</w:t>
      </w:r>
    </w:p>
    <w:p w:rsidR="00B41837" w:rsidRPr="00A713EA" w:rsidRDefault="00B41837" w:rsidP="00B4183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A713EA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Основным источником этой народной эстетики служила красота русской земли, которая воспитывала в людях поэтическое восприятие мира и делала их художниками, создавала чудесное совершенство форм. С другой стороны, образы родной природы обязательно воплощались в предметах, имевших практическое значение: в бытовых вещах, хозяйственной утвари, убранстве жилища, одежде, игрушках для детей и так далее. Вышитый передник или, скажем, полотенце – одновременно и бытовой предмет, и высокое искусство.</w:t>
      </w:r>
    </w:p>
    <w:p w:rsidR="00B41837" w:rsidRPr="00A713EA" w:rsidRDefault="00B41837" w:rsidP="00B4183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A713EA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Из всего многообразия видов творчества декоративно – прикладное творчество является самым популярным. Оно непосредственно связано с повседневным окружением человека и призвано эстетически </w:t>
      </w:r>
      <w:proofErr w:type="gramStart"/>
      <w:r w:rsidRPr="00A713EA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формировать</w:t>
      </w:r>
      <w:proofErr w:type="gramEnd"/>
      <w:r w:rsidRPr="00A713EA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, оформлять быт людей и среду их обитания. Оглянувшись вокруг, можно заметить, что предметы декоративно – прикладного искусства вносят красоту в обстановку дома, на работе и в общественных местах.</w:t>
      </w:r>
    </w:p>
    <w:p w:rsidR="00B41837" w:rsidRPr="00A713EA" w:rsidRDefault="00B41837" w:rsidP="00B4183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A713EA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Простые и красивые, часто высокохудожественные, изделия народных умельцев, а также желание узнать их назначение, учат детей видеть и любить природу и людей, ценить традиции </w:t>
      </w:r>
      <w:r w:rsidRPr="00A713EA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lastRenderedPageBreak/>
        <w:t>родных мест, уважать труд. Они формируют у ребенка эстетическое восприятие мира, передают детям представления народа о красоте, добре, зле, предначертании человека.</w:t>
      </w:r>
    </w:p>
    <w:p w:rsidR="00B41837" w:rsidRPr="00A713EA" w:rsidRDefault="00B41837" w:rsidP="00B4183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A713EA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С давних времен огромная часть изделий создавалась в домашних условиях. Женщины ткали полотно, шили одежду, вязали, создавали прекрасные картины. За все эти годы человечество собирало по крупицам опыт искусных мастеров, передавая и совершенствуя его от поколения к поколению. Интерес к отдельным ремеслам то ослабевал, то вновь возрастал, немало появлялось ремесел новых, а некоторые забылись навсегда.</w:t>
      </w:r>
    </w:p>
    <w:p w:rsidR="00B41837" w:rsidRPr="00A713EA" w:rsidRDefault="00B41837" w:rsidP="00B4183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A713EA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Некоторое время назад увлечение различными видами женского рукоделия пережило второе рождение. Созданная своими руками вещь приносит в дом не только красоту, но и приятную атмосферу уюта и покоя. Эти маленькие «шедевры» способны стать кульминационным центром любого интерьера и достойны коллекционирования.</w:t>
      </w:r>
    </w:p>
    <w:p w:rsidR="00B41837" w:rsidRPr="00A713EA" w:rsidRDefault="00B41837" w:rsidP="00B4183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A713EA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Немного парадоксально, что именно в наше стремительное время </w:t>
      </w:r>
      <w:proofErr w:type="gramStart"/>
      <w:r w:rsidRPr="00A713EA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у</w:t>
      </w:r>
      <w:proofErr w:type="gramEnd"/>
      <w:r w:rsidRPr="00A713EA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gramStart"/>
      <w:r w:rsidRPr="00A713EA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все</w:t>
      </w:r>
      <w:proofErr w:type="gramEnd"/>
      <w:r w:rsidRPr="00A713EA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большего числа людей появляется желание заняться шитьем, вязанием, вышиванием, плетением и так далее. В наше время рукоделие перестает быть только женским, им увлекаются все больше людей и молодых, и достаточно зрелых.</w:t>
      </w:r>
    </w:p>
    <w:p w:rsidR="00B41837" w:rsidRPr="00A713EA" w:rsidRDefault="00B41837" w:rsidP="00B4183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A713EA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Кроме того, общее увлечение родителей и детей любым видом декоративно – прикладного творчества воспитывает у детей чувство своей значимости и взаимопомощи, нужности старших и младших друг другу, сплачивает и укрепляет семью.</w:t>
      </w:r>
    </w:p>
    <w:p w:rsidR="00B41837" w:rsidRPr="00A713EA" w:rsidRDefault="00B41837" w:rsidP="00B4183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A713EA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Осмыслить все вышесказанное помогают занятия рукоделием.</w:t>
      </w:r>
    </w:p>
    <w:p w:rsidR="00B41837" w:rsidRPr="00A713EA" w:rsidRDefault="00B41837" w:rsidP="00B4183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A713EA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Предлагаемая </w:t>
      </w:r>
      <w:r w:rsidRPr="00A713EA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программа</w:t>
      </w:r>
      <w:r w:rsidRPr="00A713EA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 по различным видам рукоделия предназначена для обучения детей 11-13 лет.</w:t>
      </w:r>
    </w:p>
    <w:p w:rsidR="00B41837" w:rsidRPr="00A713EA" w:rsidRDefault="00B41837" w:rsidP="00B4183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A713EA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Программа рассчитана на 1 учебный год (68 часов, 34 занятия по 2 часа в неделю</w:t>
      </w:r>
      <w:r w:rsidRPr="00A713EA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).</w:t>
      </w:r>
    </w:p>
    <w:p w:rsidR="00B41837" w:rsidRPr="00A713EA" w:rsidRDefault="00B41837" w:rsidP="00B4183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A713EA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lastRenderedPageBreak/>
        <w:t xml:space="preserve">В программе органически сочетаются разнообразные </w:t>
      </w:r>
      <w:proofErr w:type="spellStart"/>
      <w:r w:rsidRPr="00A713EA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досуговые</w:t>
      </w:r>
      <w:proofErr w:type="spellEnd"/>
      <w:r w:rsidRPr="00A713EA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и образовательные формы деятельности.</w:t>
      </w:r>
    </w:p>
    <w:p w:rsidR="00B41837" w:rsidRPr="00A713EA" w:rsidRDefault="00B41837" w:rsidP="00B4183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A713EA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Программа актуальна, поскольку является комплексной, вариативной, предполагает формирование ценностных эстетических ориентиров, художественно-эстетической оценки и овладение основами творческой деятельности. Она дает возможность каждому воспитаннику реально открывать для себя волшебный мир декоративно - прикладного искусства, проявить и реализовать свои творческие способности.</w:t>
      </w:r>
    </w:p>
    <w:p w:rsidR="00B41837" w:rsidRPr="00A713EA" w:rsidRDefault="00B41837" w:rsidP="00B4183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</w:p>
    <w:p w:rsidR="00B41837" w:rsidRPr="00A713EA" w:rsidRDefault="00B41837" w:rsidP="00B4183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A713EA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Цели программы:</w:t>
      </w:r>
    </w:p>
    <w:p w:rsidR="00B41837" w:rsidRPr="00A713EA" w:rsidRDefault="00B41837" w:rsidP="00B4183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A713EA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·  Ознакомление обучающихся с культурными традициями предков, формирование у детей основ целостной эстетической культуры и толерантности через познание народных традиций.</w:t>
      </w:r>
    </w:p>
    <w:p w:rsidR="00B41837" w:rsidRPr="00A713EA" w:rsidRDefault="00B41837" w:rsidP="00B4183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A713EA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·  Воспитание способности осмысления ребенком роли и значения традиций в жизни народа, в быту и в повседневной жизни.</w:t>
      </w:r>
    </w:p>
    <w:p w:rsidR="00B41837" w:rsidRPr="00A713EA" w:rsidRDefault="00B41837" w:rsidP="00B4183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A713EA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·  Формирование у подрастающего поколения бережного отношения к культурному наследию, к истории и традициям России, уважения к людям труда.</w:t>
      </w:r>
    </w:p>
    <w:p w:rsidR="00B41837" w:rsidRPr="00A713EA" w:rsidRDefault="00B41837" w:rsidP="00B4183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A713EA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·  Самопознание ребенком своей личности и своих творческих способностей и возможностей.</w:t>
      </w:r>
    </w:p>
    <w:p w:rsidR="00B41837" w:rsidRPr="00A713EA" w:rsidRDefault="00B41837" w:rsidP="00B4183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A713EA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·  Обеспечение условий для творческой активности, саморазвития и самореализации учащихся.</w:t>
      </w:r>
    </w:p>
    <w:p w:rsidR="00B41837" w:rsidRPr="00A713EA" w:rsidRDefault="00B41837" w:rsidP="00B4183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A713EA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·  Создание предпосылок для изучения обучающимися основ декоративно - прикладного творчества посредством знакомства с разными видами рукоделия (традиционные народные куклы, лоскутная пластика, макраме, работы с соломкой).</w:t>
      </w:r>
    </w:p>
    <w:p w:rsidR="00B41837" w:rsidRPr="00A713EA" w:rsidRDefault="00B41837" w:rsidP="00B4183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A713EA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·  Содействие жизненному самоопределению учащихся.</w:t>
      </w:r>
    </w:p>
    <w:p w:rsidR="00B41837" w:rsidRPr="00A713EA" w:rsidRDefault="00B41837" w:rsidP="00B4183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A713EA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lastRenderedPageBreak/>
        <w:t>·  Овладение теоретическими знаниями и практическими навыками работы с различными материалами, направленными на воспитание художественно-эстетического вкуса.</w:t>
      </w:r>
    </w:p>
    <w:p w:rsidR="00B41837" w:rsidRPr="00A713EA" w:rsidRDefault="00B41837" w:rsidP="00B4183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A713EA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Задачи:</w:t>
      </w:r>
    </w:p>
    <w:p w:rsidR="00B41837" w:rsidRPr="00A713EA" w:rsidRDefault="00B41837" w:rsidP="00B4183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A713EA">
        <w:rPr>
          <w:rFonts w:ascii="Helvetica" w:eastAsia="Times New Roman" w:hAnsi="Helvetica" w:cs="Helvetica"/>
          <w:i/>
          <w:iCs/>
          <w:color w:val="333333"/>
          <w:sz w:val="32"/>
          <w:szCs w:val="32"/>
          <w:u w:val="single"/>
          <w:lang w:eastAsia="ru-RU"/>
        </w:rPr>
        <w:t>Обучающие:</w:t>
      </w:r>
    </w:p>
    <w:p w:rsidR="00B41837" w:rsidRPr="00A713EA" w:rsidRDefault="00B41837" w:rsidP="00B4183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A713EA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·  Познакомить воспитанников с историей и современными направлениями развития декоративно-прикладного творчества.</w:t>
      </w:r>
    </w:p>
    <w:p w:rsidR="00B41837" w:rsidRPr="00A713EA" w:rsidRDefault="00B41837" w:rsidP="00B4183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A713EA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·  Научить детей владеть различными техниками работы с материалами, инструментами и приспособлениями, необходимыми в работе.</w:t>
      </w:r>
    </w:p>
    <w:p w:rsidR="00B41837" w:rsidRPr="00A713EA" w:rsidRDefault="00B41837" w:rsidP="00B4183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A713EA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·  Обучить технологиям различных видов рукоделия.</w:t>
      </w:r>
    </w:p>
    <w:p w:rsidR="00B41837" w:rsidRPr="00A713EA" w:rsidRDefault="00B41837" w:rsidP="00B4183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A713EA">
        <w:rPr>
          <w:rFonts w:ascii="Helvetica" w:eastAsia="Times New Roman" w:hAnsi="Helvetica" w:cs="Helvetica"/>
          <w:i/>
          <w:iCs/>
          <w:color w:val="333333"/>
          <w:sz w:val="32"/>
          <w:szCs w:val="32"/>
          <w:u w:val="single"/>
          <w:lang w:eastAsia="ru-RU"/>
        </w:rPr>
        <w:t>Воспитательные:</w:t>
      </w:r>
    </w:p>
    <w:p w:rsidR="00B41837" w:rsidRPr="00A713EA" w:rsidRDefault="00B41837" w:rsidP="00B4183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A713EA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·  Приобщить учащихся к системе культурных ценностей, отражающих богатство общечеловеческой культуры, в том числе и отечественной; формировать потребность в высоких культурных и духовных ценностях и их дальнейшем обогащении.</w:t>
      </w:r>
    </w:p>
    <w:p w:rsidR="00B41837" w:rsidRPr="00A713EA" w:rsidRDefault="00B41837" w:rsidP="00B4183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A713EA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·  Побуждать к овладению основами нравственного поведения и нормами гуманистической морали: доброты, взаимопонимания, милосердия, веры в созидательные способности человека, терпимости по отношению к людям, культуры общения, интеллигентности как высшей меры воспитанности.</w:t>
      </w:r>
    </w:p>
    <w:p w:rsidR="00B41837" w:rsidRPr="00A713EA" w:rsidRDefault="00B41837" w:rsidP="00B4183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A713EA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·  Способствовать развитию внутренней свободы ребенка, способности к объективной самооценке и самореализации поведения, чувства собственного достоинства, самоуважения.</w:t>
      </w:r>
    </w:p>
    <w:p w:rsidR="00B41837" w:rsidRPr="00A713EA" w:rsidRDefault="00B41837" w:rsidP="00B4183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A713EA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·  Воспитывать уважительное отношение между членами коллектива в совместной творческой деятельности.</w:t>
      </w:r>
    </w:p>
    <w:p w:rsidR="00B41837" w:rsidRPr="00A713EA" w:rsidRDefault="00B41837" w:rsidP="00B4183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A713EA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lastRenderedPageBreak/>
        <w:t>·  Развивать потребность к творческому труду, стремление преодолевать трудности, добиваться успешного достижения поставленных целей.</w:t>
      </w:r>
    </w:p>
    <w:p w:rsidR="00B41837" w:rsidRPr="00A713EA" w:rsidRDefault="00B41837" w:rsidP="00B4183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A713EA">
        <w:rPr>
          <w:rFonts w:ascii="Helvetica" w:eastAsia="Times New Roman" w:hAnsi="Helvetica" w:cs="Helvetica"/>
          <w:i/>
          <w:iCs/>
          <w:color w:val="333333"/>
          <w:sz w:val="32"/>
          <w:szCs w:val="32"/>
          <w:u w:val="single"/>
          <w:lang w:eastAsia="ru-RU"/>
        </w:rPr>
        <w:t>Развивающие:</w:t>
      </w:r>
    </w:p>
    <w:p w:rsidR="00B41837" w:rsidRPr="00A713EA" w:rsidRDefault="00B41837" w:rsidP="00B4183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A713EA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·  Развивать природные задатки, творческий потенциал каждого ребенка; фантазию, наблюдательность.</w:t>
      </w:r>
    </w:p>
    <w:p w:rsidR="00B41837" w:rsidRPr="00A713EA" w:rsidRDefault="00B41837" w:rsidP="00B4183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A713EA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·  Развивать образное и пространственное мышление, память, воображение, внимание.</w:t>
      </w:r>
    </w:p>
    <w:p w:rsidR="00B41837" w:rsidRPr="00A713EA" w:rsidRDefault="00B41837" w:rsidP="00B4183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A713EA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·  Развивать положительные эмоции и волевые качества.</w:t>
      </w:r>
    </w:p>
    <w:p w:rsidR="00B41837" w:rsidRPr="00A713EA" w:rsidRDefault="00B41837" w:rsidP="00B4183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A713EA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·  Развивать моторику рук, глазомер.</w:t>
      </w:r>
    </w:p>
    <w:p w:rsidR="00B41837" w:rsidRPr="00A713EA" w:rsidRDefault="00B41837" w:rsidP="00B4183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A713EA">
        <w:rPr>
          <w:rFonts w:ascii="Helvetica" w:eastAsia="Times New Roman" w:hAnsi="Helvetica" w:cs="Helvetica"/>
          <w:i/>
          <w:iCs/>
          <w:color w:val="333333"/>
          <w:sz w:val="32"/>
          <w:szCs w:val="32"/>
          <w:u w:val="single"/>
          <w:lang w:eastAsia="ru-RU"/>
        </w:rPr>
        <w:t>Мотивационные:</w:t>
      </w:r>
    </w:p>
    <w:p w:rsidR="00B41837" w:rsidRPr="00A713EA" w:rsidRDefault="00B41837" w:rsidP="00B4183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A713EA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·  Создавать комфортную обстановку на занятиях, а также атмосферу доброжелательности и сотрудничества.</w:t>
      </w:r>
    </w:p>
    <w:p w:rsidR="00B41837" w:rsidRPr="00A713EA" w:rsidRDefault="00B41837" w:rsidP="00B4183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A713EA">
        <w:rPr>
          <w:rFonts w:ascii="Helvetica" w:eastAsia="Times New Roman" w:hAnsi="Helvetica" w:cs="Helvetica"/>
          <w:i/>
          <w:iCs/>
          <w:color w:val="333333"/>
          <w:sz w:val="32"/>
          <w:szCs w:val="32"/>
          <w:u w:val="single"/>
          <w:lang w:eastAsia="ru-RU"/>
        </w:rPr>
        <w:t>Социально-педагогические</w:t>
      </w:r>
      <w:r w:rsidRPr="00A713EA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:</w:t>
      </w:r>
    </w:p>
    <w:p w:rsidR="00B41837" w:rsidRPr="00A713EA" w:rsidRDefault="00B41837" w:rsidP="00B4183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A713EA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·  Формирование общественной активности.</w:t>
      </w:r>
    </w:p>
    <w:p w:rsidR="00B41837" w:rsidRPr="00A713EA" w:rsidRDefault="00B41837" w:rsidP="00B4183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A713EA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·  Реализация в социуме.</w:t>
      </w:r>
    </w:p>
    <w:p w:rsidR="00B41837" w:rsidRPr="00A713EA" w:rsidRDefault="00B41837" w:rsidP="00B4183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A713EA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Особенностью данной программы является то, что она дает возможность каждому ребенку попробовать свои силы в разных видах декоративно-прикладного творчества, выбрать приоритетное направление и максимально реализоваться в нем.</w:t>
      </w:r>
    </w:p>
    <w:p w:rsidR="00B41837" w:rsidRPr="00A713EA" w:rsidRDefault="00B41837" w:rsidP="00B4183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A713EA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Формы и методы работы</w:t>
      </w:r>
    </w:p>
    <w:p w:rsidR="00B41837" w:rsidRPr="00A713EA" w:rsidRDefault="00B41837" w:rsidP="00B4183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A713EA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lastRenderedPageBreak/>
        <w:t xml:space="preserve">Учитывая возрастные и психологические особенности </w:t>
      </w:r>
      <w:proofErr w:type="gramStart"/>
      <w:r w:rsidRPr="00A713EA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обучающихся</w:t>
      </w:r>
      <w:proofErr w:type="gramEnd"/>
      <w:r w:rsidRPr="00A713EA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, для реализации программы используются различные формы и методы обучения: рассказ, беседа, объяснение, а также практические упражнения.</w:t>
      </w:r>
    </w:p>
    <w:p w:rsidR="00B41837" w:rsidRPr="00A713EA" w:rsidRDefault="00B41837" w:rsidP="00B4183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proofErr w:type="gramStart"/>
      <w:r w:rsidRPr="00A713EA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Беседа – метод обучения, при котором педагог использует имеющиеся у обучающихся знания и опыт.</w:t>
      </w:r>
      <w:proofErr w:type="gramEnd"/>
      <w:r w:rsidRPr="00A713EA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С помощью вопросов и полученных ответов подводит к пониманию и усвоению материала, а также осуществляет повторение и проверку пройденного.</w:t>
      </w:r>
    </w:p>
    <w:p w:rsidR="00B41837" w:rsidRPr="00A713EA" w:rsidRDefault="00B41837" w:rsidP="00B4183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A713EA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В обучении используется разновидность рассказа-объяснения, когда рассуждения и доказательства сопровождаются учебной демонстрацией.</w:t>
      </w:r>
    </w:p>
    <w:p w:rsidR="00B41837" w:rsidRPr="00A713EA" w:rsidRDefault="00B41837" w:rsidP="00B4183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A713EA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Практические упражнения – целью этих упражнений является применение теоретических знаний обучающихся в трудовой деятельности. Такие упражнения способствуют трудовому воспитанию.</w:t>
      </w:r>
    </w:p>
    <w:p w:rsidR="00B41837" w:rsidRPr="00A713EA" w:rsidRDefault="00B41837" w:rsidP="00B4183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</w:p>
    <w:p w:rsidR="005731F6" w:rsidRPr="00A713EA" w:rsidRDefault="005731F6" w:rsidP="00B4183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</w:pPr>
    </w:p>
    <w:p w:rsidR="005731F6" w:rsidRPr="00A713EA" w:rsidRDefault="005731F6" w:rsidP="00B4183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</w:pPr>
    </w:p>
    <w:p w:rsidR="005731F6" w:rsidRPr="00A713EA" w:rsidRDefault="005731F6" w:rsidP="00B4183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</w:pPr>
    </w:p>
    <w:p w:rsidR="005731F6" w:rsidRPr="00A713EA" w:rsidRDefault="005731F6" w:rsidP="00B4183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</w:pPr>
    </w:p>
    <w:p w:rsidR="00A713EA" w:rsidRDefault="00A713EA" w:rsidP="00B4183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</w:pPr>
    </w:p>
    <w:p w:rsidR="00A713EA" w:rsidRDefault="00A713EA" w:rsidP="00B4183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</w:pPr>
    </w:p>
    <w:p w:rsidR="00A713EA" w:rsidRDefault="00A713EA" w:rsidP="00B4183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</w:pPr>
    </w:p>
    <w:p w:rsidR="00A713EA" w:rsidRDefault="00A713EA" w:rsidP="00B4183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</w:pPr>
    </w:p>
    <w:p w:rsidR="00B41837" w:rsidRPr="00A713EA" w:rsidRDefault="00B41837" w:rsidP="00B4183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A713EA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lastRenderedPageBreak/>
        <w:t>Содержание курса кружка по декоративно – прикладному искусству</w:t>
      </w:r>
    </w:p>
    <w:p w:rsidR="00B41837" w:rsidRPr="00A713EA" w:rsidRDefault="00B41837" w:rsidP="00B41837">
      <w:pPr>
        <w:shd w:val="clear" w:color="auto" w:fill="FFFFFF"/>
        <w:spacing w:line="240" w:lineRule="auto"/>
        <w:jc w:val="center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A713EA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«Рукодельника</w:t>
      </w:r>
      <w:r w:rsidRPr="00A713EA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»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41"/>
        <w:gridCol w:w="4432"/>
        <w:gridCol w:w="4137"/>
        <w:gridCol w:w="2659"/>
        <w:gridCol w:w="2659"/>
      </w:tblGrid>
      <w:tr w:rsidR="00B41837" w:rsidRPr="00A713EA" w:rsidTr="00B41837"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vAlign w:val="bottom"/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71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№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vAlign w:val="bottom"/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713EA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Название разделов</w:t>
            </w:r>
          </w:p>
        </w:tc>
        <w:tc>
          <w:tcPr>
            <w:tcW w:w="1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vAlign w:val="bottom"/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713EA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Количество часов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713EA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Теория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713EA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Практика</w:t>
            </w:r>
          </w:p>
        </w:tc>
      </w:tr>
      <w:tr w:rsidR="00B41837" w:rsidRPr="00A713EA" w:rsidTr="00B41837"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vAlign w:val="bottom"/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71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vAlign w:val="bottom"/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71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Вводное занятие</w:t>
            </w:r>
          </w:p>
        </w:tc>
        <w:tc>
          <w:tcPr>
            <w:tcW w:w="1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vAlign w:val="bottom"/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71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71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B41837" w:rsidRPr="00A713EA" w:rsidTr="00B41837"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vAlign w:val="bottom"/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71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vAlign w:val="bottom"/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A71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Изонить</w:t>
            </w:r>
            <w:proofErr w:type="spellEnd"/>
          </w:p>
        </w:tc>
        <w:tc>
          <w:tcPr>
            <w:tcW w:w="1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vAlign w:val="bottom"/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71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24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71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71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20</w:t>
            </w:r>
          </w:p>
        </w:tc>
      </w:tr>
      <w:tr w:rsidR="00B41837" w:rsidRPr="00A713EA" w:rsidTr="00B41837"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vAlign w:val="bottom"/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71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vAlign w:val="bottom"/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71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Вышивка</w:t>
            </w:r>
          </w:p>
        </w:tc>
        <w:tc>
          <w:tcPr>
            <w:tcW w:w="1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vAlign w:val="bottom"/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71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24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71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71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20</w:t>
            </w:r>
          </w:p>
        </w:tc>
      </w:tr>
      <w:tr w:rsidR="00B41837" w:rsidRPr="00A713EA" w:rsidTr="00B41837"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vAlign w:val="bottom"/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71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vAlign w:val="bottom"/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71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Лоскутная пластика</w:t>
            </w:r>
          </w:p>
        </w:tc>
        <w:tc>
          <w:tcPr>
            <w:tcW w:w="1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vAlign w:val="bottom"/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71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18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71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71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14</w:t>
            </w:r>
          </w:p>
        </w:tc>
      </w:tr>
      <w:tr w:rsidR="00B41837" w:rsidRPr="00A713EA" w:rsidTr="00B41837"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vAlign w:val="bottom"/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vAlign w:val="bottom"/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71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Итого:</w:t>
            </w:r>
          </w:p>
        </w:tc>
        <w:tc>
          <w:tcPr>
            <w:tcW w:w="1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vAlign w:val="bottom"/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71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68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71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14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71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54</w:t>
            </w:r>
          </w:p>
        </w:tc>
      </w:tr>
    </w:tbl>
    <w:p w:rsidR="00760E43" w:rsidRPr="00A713EA" w:rsidRDefault="00760E43" w:rsidP="00760E4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</w:p>
    <w:p w:rsidR="00B41837" w:rsidRPr="00A713EA" w:rsidRDefault="00B41837" w:rsidP="00B4183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</w:p>
    <w:p w:rsidR="00B41837" w:rsidRPr="00A713EA" w:rsidRDefault="00B41837" w:rsidP="00B4183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</w:p>
    <w:p w:rsidR="00B41837" w:rsidRPr="00A713EA" w:rsidRDefault="00B41837" w:rsidP="00B4183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</w:p>
    <w:p w:rsidR="00B41837" w:rsidRPr="00A713EA" w:rsidRDefault="00B41837" w:rsidP="00B4183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</w:p>
    <w:p w:rsidR="005731F6" w:rsidRPr="00A713EA" w:rsidRDefault="005731F6" w:rsidP="00B4183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</w:pPr>
    </w:p>
    <w:p w:rsidR="00A713EA" w:rsidRDefault="00A713EA" w:rsidP="00B4183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</w:pPr>
    </w:p>
    <w:p w:rsidR="00A713EA" w:rsidRDefault="00A713EA" w:rsidP="00B4183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</w:pPr>
    </w:p>
    <w:p w:rsidR="00A713EA" w:rsidRDefault="00A713EA" w:rsidP="00B4183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</w:pPr>
    </w:p>
    <w:p w:rsidR="00B41837" w:rsidRPr="00A713EA" w:rsidRDefault="00B41837" w:rsidP="00B4183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A713EA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lastRenderedPageBreak/>
        <w:t>Поурочное планирование занятий</w:t>
      </w:r>
    </w:p>
    <w:p w:rsidR="00B41837" w:rsidRPr="00A713EA" w:rsidRDefault="00B41837" w:rsidP="00760E43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A713EA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кружка по декоративно – прикладному искусству</w:t>
      </w:r>
    </w:p>
    <w:p w:rsidR="00B41837" w:rsidRPr="00A713EA" w:rsidRDefault="00B41837" w:rsidP="00B41837">
      <w:pPr>
        <w:shd w:val="clear" w:color="auto" w:fill="FFFFFF"/>
        <w:spacing w:line="240" w:lineRule="auto"/>
        <w:jc w:val="center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A713EA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(2 часа в неделю, всего 68 часов)</w:t>
      </w:r>
    </w:p>
    <w:tbl>
      <w:tblPr>
        <w:tblW w:w="13290" w:type="dxa"/>
        <w:tblInd w:w="645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84"/>
        <w:gridCol w:w="6374"/>
        <w:gridCol w:w="1941"/>
        <w:gridCol w:w="1941"/>
        <w:gridCol w:w="1069"/>
        <w:gridCol w:w="1281"/>
      </w:tblGrid>
      <w:tr w:rsidR="00B41837" w:rsidRPr="00A713EA" w:rsidTr="00B41837">
        <w:tc>
          <w:tcPr>
            <w:tcW w:w="71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71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№</w:t>
            </w:r>
          </w:p>
        </w:tc>
        <w:tc>
          <w:tcPr>
            <w:tcW w:w="708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713EA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Раздел, тема</w:t>
            </w:r>
          </w:p>
        </w:tc>
        <w:tc>
          <w:tcPr>
            <w:tcW w:w="160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713EA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Количество часов на раздел</w:t>
            </w:r>
          </w:p>
        </w:tc>
        <w:tc>
          <w:tcPr>
            <w:tcW w:w="143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713EA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Количество часов на тему</w:t>
            </w:r>
          </w:p>
        </w:tc>
        <w:tc>
          <w:tcPr>
            <w:tcW w:w="244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713EA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Дата</w:t>
            </w:r>
          </w:p>
        </w:tc>
      </w:tr>
      <w:tr w:rsidR="00B41837" w:rsidRPr="00A713EA" w:rsidTr="00B41837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B41837" w:rsidRPr="00A713EA" w:rsidRDefault="00B41837" w:rsidP="00B4183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B41837" w:rsidRPr="00A713EA" w:rsidRDefault="00B41837" w:rsidP="00B4183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B41837" w:rsidRPr="00A713EA" w:rsidRDefault="00B41837" w:rsidP="00B4183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B41837" w:rsidRPr="00A713EA" w:rsidRDefault="00B41837" w:rsidP="00B4183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0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713EA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план</w:t>
            </w:r>
          </w:p>
        </w:tc>
        <w:tc>
          <w:tcPr>
            <w:tcW w:w="13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713EA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факт</w:t>
            </w:r>
          </w:p>
        </w:tc>
      </w:tr>
      <w:tr w:rsidR="00B41837" w:rsidRPr="00A713EA" w:rsidTr="00B41837">
        <w:tc>
          <w:tcPr>
            <w:tcW w:w="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713EA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1.</w:t>
            </w:r>
          </w:p>
        </w:tc>
        <w:tc>
          <w:tcPr>
            <w:tcW w:w="70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713EA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Вводное занятие</w:t>
            </w: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713EA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4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0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3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B41837" w:rsidRPr="00A713EA" w:rsidTr="00B41837">
        <w:tc>
          <w:tcPr>
            <w:tcW w:w="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0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71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Общие сведения о творческом кружке, об организации работы коллектива, о технике безопасного труда при работе с различными инструментами, о программе кружка на предстоящий учебный год.</w:t>
            </w: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4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71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0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3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B41837" w:rsidRPr="00A713EA" w:rsidTr="00B41837">
        <w:tc>
          <w:tcPr>
            <w:tcW w:w="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713EA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2.</w:t>
            </w:r>
          </w:p>
        </w:tc>
        <w:tc>
          <w:tcPr>
            <w:tcW w:w="70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A713EA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Изонить</w:t>
            </w:r>
            <w:proofErr w:type="spellEnd"/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713EA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24</w:t>
            </w:r>
          </w:p>
        </w:tc>
        <w:tc>
          <w:tcPr>
            <w:tcW w:w="14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0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3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B41837" w:rsidRPr="00A713EA" w:rsidTr="00B41837">
        <w:tc>
          <w:tcPr>
            <w:tcW w:w="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0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71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3.1 Вводное занятие. Вводный инструктаж по ТБ при работе с колюще-режущими инструментами. Материалы, инструменты, оборудование</w:t>
            </w: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4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71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0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3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B41837" w:rsidRPr="00A713EA" w:rsidTr="00B41837">
        <w:tc>
          <w:tcPr>
            <w:tcW w:w="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0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71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3.2 Последовательность выполнения угла</w:t>
            </w: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4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71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0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3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B41837" w:rsidRPr="00A713EA" w:rsidTr="00B41837">
        <w:tc>
          <w:tcPr>
            <w:tcW w:w="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0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71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3.3 Последовательность выполнения окружности.</w:t>
            </w: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4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71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0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3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B41837" w:rsidRPr="00A713EA" w:rsidTr="00B41837">
        <w:tc>
          <w:tcPr>
            <w:tcW w:w="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0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71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3.4 3 Последовательность выполнения узора из углов и окружностей </w:t>
            </w: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4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71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0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3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B41837" w:rsidRPr="00A713EA" w:rsidTr="00B41837">
        <w:tc>
          <w:tcPr>
            <w:tcW w:w="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0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71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3.5 Выбор схемы для вышивания. Подбор ниток</w:t>
            </w: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4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71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0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3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B41837" w:rsidRPr="00A713EA" w:rsidTr="00B41837">
        <w:tc>
          <w:tcPr>
            <w:tcW w:w="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0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71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3.6 Вышивка по выбранным схемам</w:t>
            </w: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4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71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12</w:t>
            </w:r>
          </w:p>
        </w:tc>
        <w:tc>
          <w:tcPr>
            <w:tcW w:w="10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3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B41837" w:rsidRPr="00A713EA" w:rsidTr="00B41837">
        <w:tc>
          <w:tcPr>
            <w:tcW w:w="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0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71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3.7 Оформление готовых работ</w:t>
            </w: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4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71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0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3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B41837" w:rsidRPr="00A713EA" w:rsidTr="00B41837">
        <w:tc>
          <w:tcPr>
            <w:tcW w:w="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713EA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3.</w:t>
            </w:r>
          </w:p>
        </w:tc>
        <w:tc>
          <w:tcPr>
            <w:tcW w:w="70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713EA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Вышивка</w:t>
            </w: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713EA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24</w:t>
            </w:r>
          </w:p>
        </w:tc>
        <w:tc>
          <w:tcPr>
            <w:tcW w:w="14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0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3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B41837" w:rsidRPr="00A713EA" w:rsidTr="00B41837">
        <w:trPr>
          <w:trHeight w:val="315"/>
        </w:trPr>
        <w:tc>
          <w:tcPr>
            <w:tcW w:w="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0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71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4.1 Требования по технике безопасности при работе с инструментами</w:t>
            </w: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4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71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0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3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B41837" w:rsidRPr="00A713EA" w:rsidTr="00B41837">
        <w:trPr>
          <w:trHeight w:val="315"/>
        </w:trPr>
        <w:tc>
          <w:tcPr>
            <w:tcW w:w="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0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71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4.2 Материалы для вышивания: канва, мулине, иглы, пяльцы, схемы</w:t>
            </w: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4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71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0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3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B41837" w:rsidRPr="00A713EA" w:rsidTr="00B41837">
        <w:trPr>
          <w:trHeight w:val="300"/>
        </w:trPr>
        <w:tc>
          <w:tcPr>
            <w:tcW w:w="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0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71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4.3 История вышивки</w:t>
            </w: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4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71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0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3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B41837" w:rsidRPr="00A713EA" w:rsidTr="00B41837">
        <w:trPr>
          <w:trHeight w:val="315"/>
        </w:trPr>
        <w:tc>
          <w:tcPr>
            <w:tcW w:w="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0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71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4.4 Стежок крестом, стежок "назад иголку", стежок неполным крестиком, французский узелок.</w:t>
            </w: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4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71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0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3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B41837" w:rsidRPr="00A713EA" w:rsidTr="00B41837">
        <w:trPr>
          <w:trHeight w:val="315"/>
        </w:trPr>
        <w:tc>
          <w:tcPr>
            <w:tcW w:w="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0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71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 5 Выбор схемы для вышивания. Подбор ниток</w:t>
            </w: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4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71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0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3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B41837" w:rsidRPr="00A713EA" w:rsidTr="00B41837">
        <w:trPr>
          <w:trHeight w:val="300"/>
        </w:trPr>
        <w:tc>
          <w:tcPr>
            <w:tcW w:w="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0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71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4.6 Вышивка по выбранным схемам</w:t>
            </w: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4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71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14</w:t>
            </w:r>
          </w:p>
        </w:tc>
        <w:tc>
          <w:tcPr>
            <w:tcW w:w="10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3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B41837" w:rsidRPr="00A713EA" w:rsidTr="00B41837">
        <w:trPr>
          <w:trHeight w:val="315"/>
        </w:trPr>
        <w:tc>
          <w:tcPr>
            <w:tcW w:w="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0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71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4.7 Оформление готовых работ</w:t>
            </w: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4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71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0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3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B41837" w:rsidRPr="00A713EA" w:rsidTr="00B41837">
        <w:trPr>
          <w:trHeight w:val="225"/>
        </w:trPr>
        <w:tc>
          <w:tcPr>
            <w:tcW w:w="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713EA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lastRenderedPageBreak/>
              <w:t>4.</w:t>
            </w:r>
          </w:p>
        </w:tc>
        <w:tc>
          <w:tcPr>
            <w:tcW w:w="70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713EA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Лоскутная пластика</w:t>
            </w: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713EA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18</w:t>
            </w:r>
          </w:p>
        </w:tc>
        <w:tc>
          <w:tcPr>
            <w:tcW w:w="14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0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3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B41837" w:rsidRPr="00A713EA" w:rsidTr="00B41837">
        <w:trPr>
          <w:trHeight w:val="300"/>
        </w:trPr>
        <w:tc>
          <w:tcPr>
            <w:tcW w:w="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0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71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5.1</w:t>
            </w:r>
            <w:proofErr w:type="gramStart"/>
            <w:r w:rsidRPr="00A71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И</w:t>
            </w:r>
            <w:proofErr w:type="gramEnd"/>
            <w:r w:rsidRPr="00A71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 истории лоскутного шитья. Материалы, инструменты, оборудование. Приемы работы с лоскутами.</w:t>
            </w: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4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71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0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3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B41837" w:rsidRPr="00A713EA" w:rsidTr="00B41837">
        <w:trPr>
          <w:trHeight w:val="315"/>
        </w:trPr>
        <w:tc>
          <w:tcPr>
            <w:tcW w:w="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0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71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5.2 Выбор изделия из лоскутов. Составление эскизов, Подбор лоскутов.</w:t>
            </w: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4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71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0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3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B41837" w:rsidRPr="00A713EA" w:rsidTr="00B41837">
        <w:trPr>
          <w:trHeight w:val="315"/>
        </w:trPr>
        <w:tc>
          <w:tcPr>
            <w:tcW w:w="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0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71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5.3 Выполнение выкроек-лекал деталей изделия. Раскрой деталей прихватки из лоскутов.</w:t>
            </w: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4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71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0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3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B41837" w:rsidRPr="00A713EA" w:rsidTr="00B41837">
        <w:trPr>
          <w:trHeight w:val="300"/>
        </w:trPr>
        <w:tc>
          <w:tcPr>
            <w:tcW w:w="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0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71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5.4 Сшивание лоскутного полотна на швейной машине.</w:t>
            </w: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4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71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10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3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B41837" w:rsidRPr="00A713EA" w:rsidTr="00B41837">
        <w:trPr>
          <w:trHeight w:val="315"/>
        </w:trPr>
        <w:tc>
          <w:tcPr>
            <w:tcW w:w="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0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71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5.5 Сборка готового изделия.</w:t>
            </w: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4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71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0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3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B41837" w:rsidRPr="00A713EA" w:rsidTr="00B41837">
        <w:trPr>
          <w:trHeight w:val="315"/>
        </w:trPr>
        <w:tc>
          <w:tcPr>
            <w:tcW w:w="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0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71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5.6 Изготовление панно «Веселое лето». Подбор лоскутов, перевод рисунка на ткань, подготовка лекал</w:t>
            </w:r>
            <w:proofErr w:type="gramStart"/>
            <w:r w:rsidRPr="00A71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  <w:proofErr w:type="gramEnd"/>
            <w:r w:rsidRPr="00A71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gramStart"/>
            <w:r w:rsidRPr="00A71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</w:t>
            </w:r>
            <w:proofErr w:type="gramEnd"/>
            <w:r w:rsidRPr="00A71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аскрой лоскутов.</w:t>
            </w: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4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71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0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3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B41837" w:rsidRPr="00A713EA" w:rsidTr="00B41837">
        <w:trPr>
          <w:trHeight w:val="315"/>
        </w:trPr>
        <w:tc>
          <w:tcPr>
            <w:tcW w:w="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0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71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5.7 Сборка изделия из лоскутов ручным способом.</w:t>
            </w: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4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71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0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3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B41837" w:rsidRPr="00A713EA" w:rsidTr="00B41837">
        <w:trPr>
          <w:trHeight w:val="315"/>
        </w:trPr>
        <w:tc>
          <w:tcPr>
            <w:tcW w:w="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0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71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5.8 Соединение панно с подкладкой. Окончательная отделка и влажно-тепловая обработка готового панно.</w:t>
            </w: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4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71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0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3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B41837" w:rsidRPr="00A713EA" w:rsidTr="00B41837">
        <w:trPr>
          <w:trHeight w:val="135"/>
        </w:trPr>
        <w:tc>
          <w:tcPr>
            <w:tcW w:w="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0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135" w:lineRule="atLeas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713EA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Итого:</w:t>
            </w: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135" w:lineRule="atLeas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713EA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68</w:t>
            </w:r>
          </w:p>
        </w:tc>
        <w:tc>
          <w:tcPr>
            <w:tcW w:w="14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0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3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837" w:rsidRPr="00A713EA" w:rsidRDefault="00B41837" w:rsidP="00B418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</w:tbl>
    <w:p w:rsidR="00B41837" w:rsidRPr="00A713EA" w:rsidRDefault="00B41837" w:rsidP="00B4183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</w:p>
    <w:p w:rsidR="005731F6" w:rsidRPr="00A713EA" w:rsidRDefault="005731F6" w:rsidP="00B4183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</w:pPr>
    </w:p>
    <w:p w:rsidR="005731F6" w:rsidRPr="00A713EA" w:rsidRDefault="005731F6" w:rsidP="00B4183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</w:pPr>
    </w:p>
    <w:p w:rsidR="005731F6" w:rsidRPr="00A713EA" w:rsidRDefault="005731F6" w:rsidP="00B4183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</w:pPr>
    </w:p>
    <w:p w:rsidR="005731F6" w:rsidRPr="00A713EA" w:rsidRDefault="005731F6" w:rsidP="00B4183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</w:pPr>
    </w:p>
    <w:p w:rsidR="005731F6" w:rsidRPr="00A713EA" w:rsidRDefault="005731F6" w:rsidP="00B4183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</w:pPr>
    </w:p>
    <w:p w:rsidR="00A713EA" w:rsidRDefault="00A713EA" w:rsidP="00B4183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</w:pPr>
    </w:p>
    <w:p w:rsidR="00A713EA" w:rsidRDefault="00A713EA" w:rsidP="00B4183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</w:pPr>
    </w:p>
    <w:p w:rsidR="00A713EA" w:rsidRDefault="00A713EA" w:rsidP="00B4183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</w:pPr>
    </w:p>
    <w:p w:rsidR="00A713EA" w:rsidRDefault="00A713EA" w:rsidP="00B4183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</w:pPr>
    </w:p>
    <w:p w:rsidR="00A713EA" w:rsidRDefault="00A713EA" w:rsidP="00B4183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</w:pPr>
    </w:p>
    <w:p w:rsidR="00A713EA" w:rsidRDefault="00A713EA" w:rsidP="00B4183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</w:pPr>
    </w:p>
    <w:p w:rsidR="00A713EA" w:rsidRDefault="00A713EA" w:rsidP="00B4183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</w:pPr>
    </w:p>
    <w:p w:rsidR="00A713EA" w:rsidRDefault="00A713EA" w:rsidP="00B4183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</w:pPr>
    </w:p>
    <w:p w:rsidR="00A713EA" w:rsidRDefault="00A713EA" w:rsidP="00B4183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</w:pPr>
    </w:p>
    <w:p w:rsidR="00A713EA" w:rsidRDefault="00A713EA" w:rsidP="00B4183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</w:pPr>
    </w:p>
    <w:p w:rsidR="00B41837" w:rsidRPr="00A713EA" w:rsidRDefault="00B41837" w:rsidP="00B4183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A713EA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lastRenderedPageBreak/>
        <w:t>Учебно-методическое обеспечение программы:</w:t>
      </w:r>
      <w:r w:rsidRPr="00A713EA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br/>
      </w:r>
      <w:r w:rsidRPr="00A713EA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• Инструкционные карты и схемы базовых форм.</w:t>
      </w:r>
      <w:r w:rsidRPr="00A713EA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br/>
        <w:t>• Инструкционные карты сборки изделий.</w:t>
      </w:r>
      <w:r w:rsidRPr="00A713EA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br/>
        <w:t>• Схемы создания изделий</w:t>
      </w:r>
      <w:r w:rsidRPr="00A713EA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br/>
        <w:t>• Образцы изделий.</w:t>
      </w:r>
    </w:p>
    <w:p w:rsidR="00B41837" w:rsidRPr="00A713EA" w:rsidRDefault="00B41837" w:rsidP="00B4183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A713EA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• Инструкции по технике безопасности</w:t>
      </w:r>
      <w:r w:rsidRPr="00A713EA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br/>
        <w:t>• Лучшие работы детей.</w:t>
      </w:r>
    </w:p>
    <w:p w:rsidR="00B41837" w:rsidRPr="00A713EA" w:rsidRDefault="00B41837" w:rsidP="00B4183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</w:p>
    <w:p w:rsidR="00B41837" w:rsidRPr="00A713EA" w:rsidRDefault="00B41837" w:rsidP="00B4183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proofErr w:type="gramStart"/>
      <w:r w:rsidRPr="00A713EA">
        <w:rPr>
          <w:rFonts w:ascii="Helvetica" w:eastAsia="Times New Roman" w:hAnsi="Helvetica" w:cs="Helvetica"/>
          <w:b/>
          <w:bCs/>
          <w:color w:val="333333"/>
          <w:sz w:val="32"/>
          <w:szCs w:val="32"/>
          <w:u w:val="single"/>
          <w:lang w:eastAsia="ru-RU"/>
        </w:rPr>
        <w:t>Планируемые результаты, которые должны быть получены обучающимися по окончании курса</w:t>
      </w:r>
      <w:proofErr w:type="gramEnd"/>
    </w:p>
    <w:p w:rsidR="00B41837" w:rsidRPr="00A713EA" w:rsidRDefault="00B41837" w:rsidP="00B4183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A713EA">
        <w:rPr>
          <w:rFonts w:ascii="Helvetica" w:eastAsia="Times New Roman" w:hAnsi="Helvetica" w:cs="Helvetica"/>
          <w:b/>
          <w:bCs/>
          <w:i/>
          <w:iCs/>
          <w:color w:val="333333"/>
          <w:sz w:val="32"/>
          <w:szCs w:val="32"/>
          <w:u w:val="single"/>
          <w:lang w:eastAsia="ru-RU"/>
        </w:rPr>
        <w:t>Знать:</w:t>
      </w:r>
    </w:p>
    <w:p w:rsidR="00B41837" w:rsidRPr="00A713EA" w:rsidRDefault="00B41837" w:rsidP="00B4183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A713EA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·  Виды декоративно-прикладного творчества; историю ремесел и рукоделий.</w:t>
      </w:r>
    </w:p>
    <w:p w:rsidR="00B41837" w:rsidRPr="00A713EA" w:rsidRDefault="00B41837" w:rsidP="00B4183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A713EA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·  Народные художественные промыслы России и родного края.</w:t>
      </w:r>
    </w:p>
    <w:p w:rsidR="00B41837" w:rsidRPr="00A713EA" w:rsidRDefault="00B41837" w:rsidP="00B4183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A713EA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·  Название и назначение инструментов и приспособлений ручного труда.</w:t>
      </w:r>
    </w:p>
    <w:p w:rsidR="00B41837" w:rsidRPr="00A713EA" w:rsidRDefault="00B41837" w:rsidP="00B4183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A713EA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·  Названия и назначение материалов, их элементарные свойства, использование, применение и доступные способы обработки.</w:t>
      </w:r>
    </w:p>
    <w:p w:rsidR="00B41837" w:rsidRPr="00A713EA" w:rsidRDefault="00B41837" w:rsidP="00B4183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A713EA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·  Правила организации рабочего места. Технику безопасности при работе с колющими, режущими инструментами и нагревательными приборами.</w:t>
      </w:r>
    </w:p>
    <w:p w:rsidR="00B41837" w:rsidRPr="00A713EA" w:rsidRDefault="00B41837" w:rsidP="00B4183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A713EA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·  Правила безопасного труда и личной гигиены при работе с различными материалами.</w:t>
      </w:r>
    </w:p>
    <w:p w:rsidR="00B41837" w:rsidRPr="00A713EA" w:rsidRDefault="00B41837" w:rsidP="00B4183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A713EA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·  Начальные сведения о цветовом сочетании в изделиях.</w:t>
      </w:r>
    </w:p>
    <w:p w:rsidR="00B41837" w:rsidRPr="00A713EA" w:rsidRDefault="00B41837" w:rsidP="00B4183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A713EA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lastRenderedPageBreak/>
        <w:t>·  Способы навешивания нитей.</w:t>
      </w:r>
    </w:p>
    <w:p w:rsidR="00B41837" w:rsidRPr="00A713EA" w:rsidRDefault="00B41837" w:rsidP="00B4183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A713EA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·  Приемы оформления работы в рамку; приемы изготовления паспарту.</w:t>
      </w:r>
    </w:p>
    <w:p w:rsidR="00B41837" w:rsidRPr="00A713EA" w:rsidRDefault="00B41837" w:rsidP="00B4183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A713EA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·  Основные приемы и элементы лоскутного шитья.</w:t>
      </w:r>
    </w:p>
    <w:p w:rsidR="00B41837" w:rsidRPr="00A713EA" w:rsidRDefault="00B41837" w:rsidP="00B4183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A713EA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·  Иметь представление о традициях разных стран.</w:t>
      </w:r>
    </w:p>
    <w:p w:rsidR="00B41837" w:rsidRPr="00A713EA" w:rsidRDefault="00B41837" w:rsidP="00B4183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A713EA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·  Технологию изготовления игрушек из лоскутков без применения иглы.</w:t>
      </w:r>
    </w:p>
    <w:p w:rsidR="00B41837" w:rsidRPr="00A713EA" w:rsidRDefault="00B41837" w:rsidP="00B4183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A713EA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·  Технологию изготовления текстильного коллажа, аппликации.</w:t>
      </w:r>
    </w:p>
    <w:p w:rsidR="00B41837" w:rsidRPr="00A713EA" w:rsidRDefault="00B41837" w:rsidP="00B4183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A713EA">
        <w:rPr>
          <w:rFonts w:ascii="Helvetica" w:eastAsia="Times New Roman" w:hAnsi="Helvetica" w:cs="Helvetica"/>
          <w:b/>
          <w:bCs/>
          <w:i/>
          <w:iCs/>
          <w:color w:val="333333"/>
          <w:sz w:val="32"/>
          <w:szCs w:val="32"/>
          <w:u w:val="single"/>
          <w:lang w:eastAsia="ru-RU"/>
        </w:rPr>
        <w:t>Уметь:</w:t>
      </w:r>
    </w:p>
    <w:p w:rsidR="00B41837" w:rsidRPr="00A713EA" w:rsidRDefault="00B41837" w:rsidP="00B4183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A713EA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·  Правильно организовать свое рабочее место.</w:t>
      </w:r>
    </w:p>
    <w:p w:rsidR="00B41837" w:rsidRPr="00A713EA" w:rsidRDefault="00B41837" w:rsidP="00B4183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A713EA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·  Пользоваться инструментами ручного труда, применяя приобретенные навыки на практике.</w:t>
      </w:r>
    </w:p>
    <w:p w:rsidR="00B41837" w:rsidRPr="00A713EA" w:rsidRDefault="00B41837" w:rsidP="00B4183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A713EA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·  Работать с электронагревательными приборами.</w:t>
      </w:r>
    </w:p>
    <w:p w:rsidR="00B41837" w:rsidRPr="00A713EA" w:rsidRDefault="00B41837" w:rsidP="00B4183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A713EA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·  Выполнять правила техники безопасности.</w:t>
      </w:r>
    </w:p>
    <w:p w:rsidR="00B41837" w:rsidRPr="00A713EA" w:rsidRDefault="00B41837" w:rsidP="00B4183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A713EA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·  Приобрести навыки работы по изготовлению игрушек из лоскутков без применения иглы.</w:t>
      </w:r>
    </w:p>
    <w:p w:rsidR="00B41837" w:rsidRPr="00A713EA" w:rsidRDefault="00B41837" w:rsidP="00B4183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A713EA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·  Соблюдать последовательность работ при выполнении аппликации.</w:t>
      </w:r>
    </w:p>
    <w:p w:rsidR="00B41837" w:rsidRPr="00A713EA" w:rsidRDefault="00B41837" w:rsidP="00B4183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A713EA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·  Работать по шаблону.</w:t>
      </w:r>
    </w:p>
    <w:p w:rsidR="00B41837" w:rsidRPr="00A713EA" w:rsidRDefault="00B41837" w:rsidP="00B4183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A713EA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·  Приобрести навыки работы с лоскутками.</w:t>
      </w:r>
    </w:p>
    <w:p w:rsidR="00B41837" w:rsidRPr="00A713EA" w:rsidRDefault="00B41837" w:rsidP="00B4183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A713EA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·  Владеть приемами кроя, соединения и оформления изделий.</w:t>
      </w:r>
    </w:p>
    <w:p w:rsidR="00B41837" w:rsidRPr="00A713EA" w:rsidRDefault="00B41837" w:rsidP="00B4183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A713EA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·  В процессе работы ориентироваться на качество изделий.</w:t>
      </w:r>
    </w:p>
    <w:p w:rsidR="00B41837" w:rsidRPr="00A713EA" w:rsidRDefault="00B41837" w:rsidP="00B4183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A713EA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lastRenderedPageBreak/>
        <w:t>·  Выполнять работы самостоятельно согласно технологии, используя умения и навыки, полученные по предмету.</w:t>
      </w:r>
    </w:p>
    <w:p w:rsidR="00B41837" w:rsidRPr="00A713EA" w:rsidRDefault="00B41837" w:rsidP="00B4183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A713EA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·  Сотрудничать со своими сверстниками, оказывать товарищу помощь, проявлять самостоятельность.</w:t>
      </w:r>
    </w:p>
    <w:p w:rsidR="00B41837" w:rsidRPr="00A713EA" w:rsidRDefault="00B41837" w:rsidP="00B4183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</w:p>
    <w:p w:rsidR="00B41837" w:rsidRPr="00A713EA" w:rsidRDefault="00B41837" w:rsidP="00B4183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</w:p>
    <w:p w:rsidR="00B41837" w:rsidRPr="00A713EA" w:rsidRDefault="00B41837" w:rsidP="00B4183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</w:p>
    <w:p w:rsidR="00B41837" w:rsidRPr="00A713EA" w:rsidRDefault="00B41837" w:rsidP="00B4183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</w:p>
    <w:p w:rsidR="00234C8B" w:rsidRPr="00A713EA" w:rsidRDefault="00234C8B">
      <w:pPr>
        <w:rPr>
          <w:sz w:val="40"/>
          <w:szCs w:val="40"/>
        </w:rPr>
      </w:pPr>
    </w:p>
    <w:sectPr w:rsidR="00234C8B" w:rsidRPr="00A713EA" w:rsidSect="00B4183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41837"/>
    <w:rsid w:val="00234C8B"/>
    <w:rsid w:val="005731F6"/>
    <w:rsid w:val="00760E43"/>
    <w:rsid w:val="007D0135"/>
    <w:rsid w:val="00886D24"/>
    <w:rsid w:val="00A713EA"/>
    <w:rsid w:val="00B41837"/>
    <w:rsid w:val="00FC2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C8B"/>
  </w:style>
  <w:style w:type="paragraph" w:styleId="3">
    <w:name w:val="heading 3"/>
    <w:basedOn w:val="a"/>
    <w:link w:val="30"/>
    <w:uiPriority w:val="9"/>
    <w:qFormat/>
    <w:rsid w:val="00B418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4183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B418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41837"/>
    <w:rPr>
      <w:b/>
      <w:bCs/>
    </w:rPr>
  </w:style>
  <w:style w:type="character" w:styleId="a5">
    <w:name w:val="Hyperlink"/>
    <w:basedOn w:val="a0"/>
    <w:uiPriority w:val="99"/>
    <w:semiHidden/>
    <w:unhideWhenUsed/>
    <w:rsid w:val="00B4183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2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3979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72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340829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124757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614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15</Pages>
  <Words>1984</Words>
  <Characters>11312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3</cp:revision>
  <cp:lastPrinted>2019-09-23T19:11:00Z</cp:lastPrinted>
  <dcterms:created xsi:type="dcterms:W3CDTF">2019-09-21T08:50:00Z</dcterms:created>
  <dcterms:modified xsi:type="dcterms:W3CDTF">2019-09-23T19:11:00Z</dcterms:modified>
</cp:coreProperties>
</file>